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E7ED" w14:textId="5D10C6E4" w:rsidR="007911A1" w:rsidRPr="007911A1" w:rsidRDefault="007911A1" w:rsidP="007911A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7911A1">
        <w:rPr>
          <w:b/>
          <w:bCs/>
          <w:sz w:val="28"/>
          <w:szCs w:val="28"/>
          <w:u w:val="single"/>
        </w:rPr>
        <w:t>BURTON OVERY PARISH COUNCIL PRECEPT REQUIREMENT 2024-25</w:t>
      </w:r>
    </w:p>
    <w:p w14:paraId="2651C75D" w14:textId="77777777" w:rsidR="007911A1" w:rsidRDefault="007911A1" w:rsidP="007911A1">
      <w:pPr>
        <w:pStyle w:val="NoSpacing"/>
      </w:pPr>
    </w:p>
    <w:p w14:paraId="5AFEA501" w14:textId="77777777" w:rsidR="007911A1" w:rsidRDefault="007911A1" w:rsidP="007911A1">
      <w:pPr>
        <w:pStyle w:val="NoSpacing"/>
      </w:pPr>
    </w:p>
    <w:p w14:paraId="6D094178" w14:textId="2EEBF2F9" w:rsidR="007911A1" w:rsidRDefault="007911A1" w:rsidP="007911A1">
      <w:pPr>
        <w:pStyle w:val="NoSpacing"/>
      </w:pPr>
      <w:r w:rsidRPr="007911A1">
        <w:drawing>
          <wp:inline distT="0" distB="0" distL="0" distR="0" wp14:anchorId="3F1A1EB4" wp14:editId="356DB5B5">
            <wp:extent cx="5731510" cy="8070850"/>
            <wp:effectExtent l="0" t="0" r="2540" b="6350"/>
            <wp:docPr id="519859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13FC" w14:textId="77777777" w:rsidR="007911A1" w:rsidRDefault="007911A1" w:rsidP="007911A1">
      <w:pPr>
        <w:pStyle w:val="NoSpacing"/>
      </w:pPr>
    </w:p>
    <w:sectPr w:rsidR="00791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1"/>
    <w:rsid w:val="00687115"/>
    <w:rsid w:val="007911A1"/>
    <w:rsid w:val="009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99CB"/>
  <w15:chartTrackingRefBased/>
  <w15:docId w15:val="{3C38163F-593E-4F5A-B097-BD2B6A1A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Woodward</dc:creator>
  <cp:keywords/>
  <dc:description/>
  <cp:lastModifiedBy>Phil Woodward</cp:lastModifiedBy>
  <cp:revision>1</cp:revision>
  <dcterms:created xsi:type="dcterms:W3CDTF">2024-03-27T14:23:00Z</dcterms:created>
  <dcterms:modified xsi:type="dcterms:W3CDTF">2024-03-27T14:25:00Z</dcterms:modified>
</cp:coreProperties>
</file>